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31"/>
        <w:tblW w:w="9983" w:type="dxa"/>
        <w:tblLook w:val="01E0"/>
      </w:tblPr>
      <w:tblGrid>
        <w:gridCol w:w="4087"/>
        <w:gridCol w:w="1340"/>
        <w:gridCol w:w="4556"/>
      </w:tblGrid>
      <w:tr w:rsidR="00D4083D" w:rsidRPr="00657522" w:rsidTr="00D4083D">
        <w:tc>
          <w:tcPr>
            <w:tcW w:w="4087" w:type="dxa"/>
          </w:tcPr>
          <w:p w:rsidR="00D4083D" w:rsidRPr="00657522" w:rsidRDefault="00D4083D" w:rsidP="00D4083D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657522">
              <w:rPr>
                <w:b/>
                <w:lang w:val="ru-RU"/>
              </w:rPr>
              <w:t>ОБЩИНА АСЕНОВГРАД</w:t>
            </w:r>
            <w:r w:rsidRPr="00657522">
              <w:rPr>
                <w:b/>
                <w:sz w:val="18"/>
                <w:szCs w:val="18"/>
                <w:lang w:val="ru-RU"/>
              </w:rPr>
              <w:t xml:space="preserve">                                                    </w:t>
            </w:r>
            <w:r w:rsidRPr="00657522">
              <w:rPr>
                <w:b/>
                <w:sz w:val="20"/>
                <w:szCs w:val="20"/>
                <w:lang w:val="ru-RU"/>
              </w:rPr>
              <w:t xml:space="preserve">4230, Асеновград </w:t>
            </w:r>
          </w:p>
          <w:p w:rsidR="00D4083D" w:rsidRPr="00657522" w:rsidRDefault="00D4083D" w:rsidP="00D4083D">
            <w:pPr>
              <w:jc w:val="right"/>
              <w:rPr>
                <w:b/>
                <w:sz w:val="20"/>
                <w:szCs w:val="20"/>
              </w:rPr>
            </w:pPr>
            <w:r w:rsidRPr="00657522">
              <w:rPr>
                <w:b/>
                <w:sz w:val="20"/>
                <w:szCs w:val="20"/>
              </w:rPr>
              <w:t xml:space="preserve">пл. „Акад.Николай Хайтов” № 9 </w:t>
            </w:r>
          </w:p>
          <w:p w:rsidR="00D4083D" w:rsidRPr="00657522" w:rsidRDefault="00D4083D" w:rsidP="00D4083D">
            <w:pPr>
              <w:jc w:val="right"/>
              <w:rPr>
                <w:b/>
                <w:sz w:val="20"/>
                <w:szCs w:val="20"/>
              </w:rPr>
            </w:pPr>
            <w:r w:rsidRPr="00657522">
              <w:rPr>
                <w:b/>
                <w:sz w:val="20"/>
                <w:szCs w:val="20"/>
              </w:rPr>
              <w:t>Тел.:   0331/20</w:t>
            </w:r>
            <w:r w:rsidRPr="00657522">
              <w:rPr>
                <w:b/>
                <w:sz w:val="20"/>
                <w:szCs w:val="20"/>
                <w:lang w:val="ru-RU"/>
              </w:rPr>
              <w:t>283,</w:t>
            </w:r>
            <w:r w:rsidRPr="00657522">
              <w:rPr>
                <w:b/>
                <w:sz w:val="20"/>
                <w:szCs w:val="20"/>
              </w:rPr>
              <w:t xml:space="preserve"> </w:t>
            </w:r>
            <w:r w:rsidRPr="00657522">
              <w:rPr>
                <w:b/>
                <w:sz w:val="20"/>
                <w:szCs w:val="20"/>
                <w:lang w:val="ru-RU"/>
              </w:rPr>
              <w:t>070010502</w:t>
            </w:r>
          </w:p>
          <w:p w:rsidR="00D4083D" w:rsidRPr="00657522" w:rsidRDefault="00D4083D" w:rsidP="00D4083D">
            <w:pPr>
              <w:jc w:val="right"/>
              <w:rPr>
                <w:b/>
                <w:sz w:val="20"/>
                <w:szCs w:val="20"/>
              </w:rPr>
            </w:pPr>
            <w:r w:rsidRPr="00657522">
              <w:rPr>
                <w:b/>
                <w:sz w:val="20"/>
                <w:szCs w:val="20"/>
              </w:rPr>
              <w:t>Факс: 0331/65156</w:t>
            </w:r>
          </w:p>
          <w:p w:rsidR="00D4083D" w:rsidRPr="00657522" w:rsidRDefault="006575B3" w:rsidP="00D4083D">
            <w:pPr>
              <w:jc w:val="right"/>
              <w:rPr>
                <w:b/>
                <w:sz w:val="20"/>
                <w:szCs w:val="20"/>
              </w:rPr>
            </w:pPr>
            <w:hyperlink r:id="rId4" w:history="1"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  <w:lang w:val="en-US"/>
                </w:rPr>
                <w:t>e</w:t>
              </w:r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</w:rPr>
                <w:t>-</w:t>
              </w:r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  <w:lang w:val="en-US"/>
                </w:rPr>
                <w:t>mail</w:t>
              </w:r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</w:rPr>
                <w:t>–</w:t>
              </w:r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  <w:lang w:val="en-US"/>
                </w:rPr>
                <w:t>obstina</w:t>
              </w:r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</w:rPr>
                <w:t>@</w:t>
              </w:r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  <w:lang w:val="en-US"/>
                </w:rPr>
                <w:t>assenovgrad</w:t>
              </w:r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</w:rPr>
                <w:t>.</w:t>
              </w:r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  <w:p w:rsidR="00D4083D" w:rsidRPr="00657522" w:rsidRDefault="00D4083D" w:rsidP="00D4083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</w:tcPr>
          <w:p w:rsidR="00D4083D" w:rsidRPr="00657522" w:rsidRDefault="00D4083D" w:rsidP="00D4083D">
            <w:pPr>
              <w:pStyle w:val="Caption"/>
              <w:rPr>
                <w:sz w:val="18"/>
                <w:szCs w:val="18"/>
              </w:rPr>
            </w:pPr>
            <w:r w:rsidRPr="00657522">
              <w:rPr>
                <w:sz w:val="18"/>
                <w:szCs w:val="18"/>
              </w:rPr>
              <w:t xml:space="preserve">    </w:t>
            </w:r>
            <w:r w:rsidRPr="00657522">
              <w:rPr>
                <w:rFonts w:ascii="Arial" w:hAnsi="Arial" w:cs="Arial"/>
                <w:sz w:val="18"/>
                <w:szCs w:val="18"/>
              </w:rPr>
              <w:object w:dxaOrig="1174" w:dyaOrig="1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65.25pt" o:ole="">
                  <v:imagedata r:id="rId5" o:title=""/>
                </v:shape>
                <o:OLEObject Type="Embed" ProgID="CorelDraw.Graphic.7" ShapeID="_x0000_i1025" DrawAspect="Content" ObjectID="_1497357378" r:id="rId6"/>
              </w:object>
            </w:r>
          </w:p>
          <w:p w:rsidR="00D4083D" w:rsidRPr="00657522" w:rsidRDefault="00D4083D" w:rsidP="00D4083D">
            <w:pPr>
              <w:rPr>
                <w:sz w:val="18"/>
                <w:szCs w:val="18"/>
              </w:rPr>
            </w:pPr>
          </w:p>
        </w:tc>
        <w:tc>
          <w:tcPr>
            <w:tcW w:w="4556" w:type="dxa"/>
          </w:tcPr>
          <w:p w:rsidR="00D4083D" w:rsidRPr="00657522" w:rsidRDefault="00D4083D" w:rsidP="00D4083D">
            <w:pPr>
              <w:rPr>
                <w:b/>
              </w:rPr>
            </w:pPr>
            <w:r w:rsidRPr="00657522">
              <w:rPr>
                <w:b/>
                <w:caps/>
              </w:rPr>
              <w:t>Asenovgrad</w:t>
            </w:r>
            <w:r w:rsidRPr="00657522">
              <w:rPr>
                <w:b/>
              </w:rPr>
              <w:t xml:space="preserve"> </w:t>
            </w:r>
            <w:r w:rsidRPr="00657522">
              <w:rPr>
                <w:b/>
                <w:lang w:val="en-US"/>
              </w:rPr>
              <w:t>MUNICIPALITY</w:t>
            </w:r>
          </w:p>
          <w:p w:rsidR="00D4083D" w:rsidRPr="00657522" w:rsidRDefault="00D4083D" w:rsidP="00D4083D">
            <w:pPr>
              <w:rPr>
                <w:b/>
                <w:sz w:val="20"/>
                <w:szCs w:val="20"/>
              </w:rPr>
            </w:pPr>
            <w:r w:rsidRPr="00657522">
              <w:rPr>
                <w:b/>
                <w:sz w:val="20"/>
                <w:szCs w:val="20"/>
                <w:lang w:val="da-DK"/>
              </w:rPr>
              <w:t xml:space="preserve">4230, Asenovgrad </w:t>
            </w:r>
          </w:p>
          <w:p w:rsidR="00D4083D" w:rsidRPr="00657522" w:rsidRDefault="00D4083D" w:rsidP="00D4083D">
            <w:pPr>
              <w:rPr>
                <w:b/>
                <w:sz w:val="20"/>
                <w:szCs w:val="20"/>
                <w:lang w:val="en-US"/>
              </w:rPr>
            </w:pPr>
            <w:r w:rsidRPr="00657522">
              <w:rPr>
                <w:b/>
                <w:sz w:val="20"/>
                <w:szCs w:val="20"/>
              </w:rPr>
              <w:t xml:space="preserve"> „</w:t>
            </w:r>
            <w:r w:rsidRPr="00657522">
              <w:rPr>
                <w:b/>
                <w:sz w:val="20"/>
                <w:szCs w:val="20"/>
                <w:lang w:val="en-GB"/>
              </w:rPr>
              <w:t>A</w:t>
            </w:r>
            <w:r w:rsidRPr="00657522">
              <w:rPr>
                <w:b/>
                <w:sz w:val="20"/>
                <w:szCs w:val="20"/>
                <w:lang w:val="en-US"/>
              </w:rPr>
              <w:t>c</w:t>
            </w:r>
            <w:r w:rsidRPr="00657522">
              <w:rPr>
                <w:b/>
                <w:sz w:val="20"/>
                <w:szCs w:val="20"/>
                <w:lang w:val="en-GB"/>
              </w:rPr>
              <w:t>ad</w:t>
            </w:r>
            <w:r w:rsidRPr="00657522">
              <w:rPr>
                <w:b/>
                <w:sz w:val="20"/>
                <w:szCs w:val="20"/>
              </w:rPr>
              <w:t>.</w:t>
            </w:r>
            <w:r w:rsidRPr="00657522">
              <w:rPr>
                <w:b/>
                <w:sz w:val="20"/>
                <w:szCs w:val="20"/>
                <w:lang w:val="en-GB"/>
              </w:rPr>
              <w:t>Nikola</w:t>
            </w:r>
            <w:r w:rsidRPr="00657522">
              <w:rPr>
                <w:b/>
                <w:sz w:val="20"/>
                <w:szCs w:val="20"/>
                <w:lang w:val="en-US"/>
              </w:rPr>
              <w:t>y</w:t>
            </w:r>
            <w:r w:rsidRPr="00657522">
              <w:rPr>
                <w:b/>
                <w:sz w:val="20"/>
                <w:szCs w:val="20"/>
              </w:rPr>
              <w:t xml:space="preserve"> </w:t>
            </w:r>
            <w:r w:rsidRPr="00657522">
              <w:rPr>
                <w:b/>
                <w:sz w:val="20"/>
                <w:szCs w:val="20"/>
                <w:lang w:val="en-GB"/>
              </w:rPr>
              <w:t>Haytov</w:t>
            </w:r>
            <w:r w:rsidRPr="00657522">
              <w:rPr>
                <w:b/>
                <w:sz w:val="20"/>
                <w:szCs w:val="20"/>
              </w:rPr>
              <w:t xml:space="preserve">” </w:t>
            </w:r>
            <w:r w:rsidRPr="00657522">
              <w:rPr>
                <w:b/>
                <w:sz w:val="20"/>
                <w:szCs w:val="20"/>
                <w:lang w:val="en-US"/>
              </w:rPr>
              <w:t>sq</w:t>
            </w:r>
            <w:r w:rsidRPr="00657522">
              <w:rPr>
                <w:b/>
                <w:sz w:val="20"/>
                <w:szCs w:val="20"/>
              </w:rPr>
              <w:t xml:space="preserve">. № 9 </w:t>
            </w:r>
            <w:r w:rsidRPr="00657522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4083D" w:rsidRPr="00657522" w:rsidRDefault="00D4083D" w:rsidP="00D4083D">
            <w:pPr>
              <w:rPr>
                <w:b/>
                <w:sz w:val="20"/>
                <w:szCs w:val="20"/>
              </w:rPr>
            </w:pPr>
            <w:r w:rsidRPr="00657522">
              <w:rPr>
                <w:b/>
                <w:sz w:val="20"/>
                <w:szCs w:val="20"/>
                <w:lang w:val="en-GB"/>
              </w:rPr>
              <w:t>tel</w:t>
            </w:r>
            <w:r w:rsidRPr="00657522">
              <w:rPr>
                <w:b/>
                <w:sz w:val="20"/>
                <w:szCs w:val="20"/>
              </w:rPr>
              <w:t>. + 359 (0) 331/20</w:t>
            </w:r>
            <w:r w:rsidRPr="00657522">
              <w:rPr>
                <w:b/>
                <w:sz w:val="20"/>
                <w:szCs w:val="20"/>
                <w:lang w:val="en-US"/>
              </w:rPr>
              <w:t>2</w:t>
            </w:r>
            <w:r w:rsidRPr="00657522">
              <w:rPr>
                <w:b/>
                <w:sz w:val="20"/>
                <w:szCs w:val="20"/>
              </w:rPr>
              <w:t xml:space="preserve">83, </w:t>
            </w:r>
            <w:r w:rsidRPr="00657522">
              <w:rPr>
                <w:b/>
                <w:sz w:val="20"/>
                <w:szCs w:val="20"/>
                <w:lang w:val="en-US"/>
              </w:rPr>
              <w:t>070010502</w:t>
            </w:r>
          </w:p>
          <w:p w:rsidR="00D4083D" w:rsidRPr="00657522" w:rsidRDefault="00D4083D" w:rsidP="00D4083D">
            <w:pPr>
              <w:rPr>
                <w:b/>
                <w:sz w:val="20"/>
                <w:szCs w:val="20"/>
              </w:rPr>
            </w:pPr>
            <w:r w:rsidRPr="00657522">
              <w:rPr>
                <w:b/>
                <w:sz w:val="20"/>
                <w:szCs w:val="20"/>
                <w:lang w:val="en-GB"/>
              </w:rPr>
              <w:t>fax</w:t>
            </w:r>
            <w:r w:rsidRPr="00657522">
              <w:rPr>
                <w:b/>
                <w:sz w:val="20"/>
                <w:szCs w:val="20"/>
              </w:rPr>
              <w:t xml:space="preserve"> + 359 (0) 331/65156</w:t>
            </w:r>
          </w:p>
          <w:p w:rsidR="00D4083D" w:rsidRPr="00657522" w:rsidRDefault="006575B3" w:rsidP="00D4083D">
            <w:pPr>
              <w:rPr>
                <w:sz w:val="18"/>
                <w:szCs w:val="18"/>
              </w:rPr>
            </w:pPr>
            <w:hyperlink r:id="rId7" w:history="1"/>
            <w:r w:rsidR="00D4083D" w:rsidRPr="00657522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  <w:lang w:val="da-DK"/>
                </w:rPr>
                <w:t>www</w:t>
              </w:r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</w:rPr>
                <w:t>.</w:t>
              </w:r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  <w:lang w:val="da-DK"/>
                </w:rPr>
                <w:t>assenovgrad</w:t>
              </w:r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</w:rPr>
                <w:t>.</w:t>
              </w:r>
              <w:r w:rsidR="00D4083D" w:rsidRPr="00657522">
                <w:rPr>
                  <w:rStyle w:val="Hyperlink"/>
                  <w:b/>
                  <w:color w:val="auto"/>
                  <w:sz w:val="20"/>
                  <w:szCs w:val="20"/>
                  <w:lang w:val="da-DK"/>
                </w:rPr>
                <w:t>com</w:t>
              </w:r>
            </w:hyperlink>
          </w:p>
        </w:tc>
      </w:tr>
    </w:tbl>
    <w:p w:rsidR="00D4083D" w:rsidRDefault="00D4083D" w:rsidP="00D4083D">
      <w:pPr>
        <w:spacing w:line="360" w:lineRule="auto"/>
        <w:rPr>
          <w:sz w:val="24"/>
          <w:szCs w:val="24"/>
        </w:rPr>
      </w:pPr>
    </w:p>
    <w:p w:rsidR="00D4083D" w:rsidRPr="0024173A" w:rsidRDefault="00D4083D" w:rsidP="00D4083D">
      <w:pPr>
        <w:spacing w:line="360" w:lineRule="auto"/>
        <w:rPr>
          <w:sz w:val="24"/>
          <w:szCs w:val="24"/>
        </w:rPr>
      </w:pPr>
    </w:p>
    <w:p w:rsidR="00D4083D" w:rsidRPr="007329FD" w:rsidRDefault="00D4083D" w:rsidP="00D4083D">
      <w:pPr>
        <w:spacing w:line="360" w:lineRule="auto"/>
        <w:rPr>
          <w:sz w:val="24"/>
          <w:szCs w:val="24"/>
          <w:lang w:val="en-US"/>
        </w:rPr>
      </w:pPr>
    </w:p>
    <w:p w:rsidR="00D4083D" w:rsidRPr="00DA0E36" w:rsidRDefault="00D4083D" w:rsidP="00D4083D">
      <w:pPr>
        <w:jc w:val="center"/>
        <w:rPr>
          <w:b/>
          <w:sz w:val="32"/>
          <w:szCs w:val="32"/>
        </w:rPr>
      </w:pPr>
      <w:r w:rsidRPr="00DA0E36">
        <w:rPr>
          <w:b/>
          <w:sz w:val="32"/>
          <w:szCs w:val="32"/>
        </w:rPr>
        <w:t>СЪОБЩЕНИЕ</w:t>
      </w:r>
    </w:p>
    <w:p w:rsidR="00D4083D" w:rsidRDefault="00D4083D" w:rsidP="00D4083D">
      <w:pPr>
        <w:rPr>
          <w:b/>
          <w:sz w:val="24"/>
          <w:szCs w:val="24"/>
        </w:rPr>
      </w:pPr>
    </w:p>
    <w:p w:rsidR="00D4083D" w:rsidRDefault="00D4083D" w:rsidP="00D4083D">
      <w:pPr>
        <w:rPr>
          <w:b/>
          <w:sz w:val="24"/>
          <w:szCs w:val="24"/>
        </w:rPr>
      </w:pPr>
    </w:p>
    <w:p w:rsidR="00D4083D" w:rsidRPr="00500E3A" w:rsidRDefault="00D4083D" w:rsidP="00D4083D">
      <w:pPr>
        <w:jc w:val="both"/>
        <w:rPr>
          <w:rFonts w:ascii="Verdana" w:hAnsi="Verdana"/>
          <w:iCs w:val="0"/>
          <w:color w:val="6D6B5F"/>
          <w:sz w:val="24"/>
          <w:szCs w:val="24"/>
        </w:rPr>
      </w:pPr>
      <w:r w:rsidRPr="004B67AA">
        <w:rPr>
          <w:b/>
          <w:i/>
          <w:sz w:val="24"/>
          <w:szCs w:val="24"/>
        </w:rPr>
        <w:t xml:space="preserve">ОТНОСНО: </w:t>
      </w:r>
      <w:r w:rsidRPr="004B67AA">
        <w:rPr>
          <w:i/>
          <w:sz w:val="24"/>
          <w:szCs w:val="24"/>
        </w:rPr>
        <w:t>Отваряне на ценови оферти за участие в открита процедура за възлагане на обществена поръчка с предмет:</w:t>
      </w:r>
      <w:r w:rsidRPr="004B67AA">
        <w:rPr>
          <w:b/>
          <w:i/>
          <w:sz w:val="24"/>
          <w:szCs w:val="24"/>
        </w:rPr>
        <w:t xml:space="preserve"> </w:t>
      </w:r>
      <w:r w:rsidRPr="00500E3A">
        <w:rPr>
          <w:b/>
          <w:sz w:val="24"/>
          <w:szCs w:val="24"/>
        </w:rPr>
        <w:t>„Избор на изпълнители за изработване на инвестиционни проекти на обекти на територията на община Асеновград в две обособени позиции”.</w:t>
      </w:r>
    </w:p>
    <w:p w:rsidR="00D4083D" w:rsidRPr="00C0300A" w:rsidRDefault="00D4083D" w:rsidP="00D4083D">
      <w:pPr>
        <w:jc w:val="both"/>
        <w:rPr>
          <w:rStyle w:val="Hyperlink"/>
          <w:sz w:val="24"/>
          <w:szCs w:val="24"/>
          <w:lang w:val="ru-RU"/>
        </w:rPr>
      </w:pPr>
    </w:p>
    <w:p w:rsidR="00D4083D" w:rsidRDefault="00D4083D" w:rsidP="00D4083D">
      <w:pPr>
        <w:spacing w:line="360" w:lineRule="auto"/>
        <w:jc w:val="both"/>
        <w:rPr>
          <w:b/>
          <w:sz w:val="24"/>
          <w:szCs w:val="24"/>
        </w:rPr>
      </w:pPr>
    </w:p>
    <w:p w:rsidR="00D4083D" w:rsidRPr="004B67AA" w:rsidRDefault="00D4083D" w:rsidP="00D4083D">
      <w:pPr>
        <w:spacing w:line="360" w:lineRule="auto"/>
        <w:jc w:val="both"/>
        <w:rPr>
          <w:b/>
          <w:sz w:val="24"/>
          <w:szCs w:val="24"/>
        </w:rPr>
      </w:pPr>
      <w:r w:rsidRPr="004B67AA">
        <w:rPr>
          <w:b/>
          <w:sz w:val="24"/>
          <w:szCs w:val="24"/>
        </w:rPr>
        <w:t>УВАЖАЕМИ ДАМИ И ГОСПОДА,</w:t>
      </w:r>
    </w:p>
    <w:p w:rsidR="00D4083D" w:rsidRPr="00B8489A" w:rsidRDefault="00D4083D" w:rsidP="00D4083D">
      <w:pPr>
        <w:spacing w:line="360" w:lineRule="auto"/>
        <w:jc w:val="both"/>
        <w:rPr>
          <w:sz w:val="24"/>
          <w:szCs w:val="24"/>
          <w:lang w:val="ru-RU"/>
        </w:rPr>
      </w:pPr>
    </w:p>
    <w:p w:rsidR="00D4083D" w:rsidRDefault="00D4083D" w:rsidP="00D4083D">
      <w:pPr>
        <w:jc w:val="both"/>
        <w:rPr>
          <w:b/>
          <w:sz w:val="24"/>
          <w:szCs w:val="24"/>
        </w:rPr>
      </w:pPr>
      <w:r w:rsidRPr="0024173A">
        <w:rPr>
          <w:rStyle w:val="apple-converted-space"/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>Във връзка с чл.69а, ал.3 от ЗОП Ви уведомяваме, че ценовите оферти на участниците в горецитираната обществена поръчка ще бъдат отворени и оповестени на 02.07.2015г. /четвъртък/ от 09:00 часа в Зала №305 в административната сграда на Община Асеновград, находяща се на адрес: гр. Асеновград, пл. „Акд. Николай Хайтов” №9.</w:t>
      </w:r>
    </w:p>
    <w:p w:rsidR="00D4083D" w:rsidRDefault="00D4083D" w:rsidP="00D4083D">
      <w:pPr>
        <w:rPr>
          <w:sz w:val="24"/>
          <w:szCs w:val="24"/>
        </w:rPr>
      </w:pPr>
    </w:p>
    <w:p w:rsidR="00D4083D" w:rsidRDefault="00D4083D" w:rsidP="00D4083D">
      <w:pPr>
        <w:rPr>
          <w:sz w:val="24"/>
          <w:szCs w:val="24"/>
        </w:rPr>
      </w:pPr>
      <w:r>
        <w:rPr>
          <w:sz w:val="24"/>
          <w:szCs w:val="24"/>
        </w:rPr>
        <w:t>Отварянето на ценовите оферти е публично и на него могат да присъстват лицата, посочени в чл.68, ал.3 от ЗОП.</w:t>
      </w:r>
    </w:p>
    <w:p w:rsidR="00D4083D" w:rsidRDefault="00D4083D" w:rsidP="00D4083D">
      <w:pPr>
        <w:rPr>
          <w:sz w:val="24"/>
          <w:szCs w:val="24"/>
        </w:rPr>
      </w:pPr>
    </w:p>
    <w:p w:rsidR="00D4083D" w:rsidRPr="00500E3A" w:rsidRDefault="00D4083D" w:rsidP="00D4083D">
      <w:pPr>
        <w:jc w:val="both"/>
        <w:rPr>
          <w:b/>
          <w:bCs/>
          <w:sz w:val="24"/>
          <w:szCs w:val="24"/>
        </w:rPr>
      </w:pPr>
      <w:r w:rsidRPr="00500E3A">
        <w:rPr>
          <w:b/>
          <w:bCs/>
          <w:sz w:val="24"/>
          <w:szCs w:val="24"/>
        </w:rPr>
        <w:t>Получените оценки в табличен вид по показатели К1 и К2 са както следва:</w:t>
      </w:r>
    </w:p>
    <w:p w:rsidR="00D4083D" w:rsidRPr="00500E3A" w:rsidRDefault="00D4083D" w:rsidP="00D4083D">
      <w:pPr>
        <w:jc w:val="both"/>
        <w:rPr>
          <w:b/>
          <w:bCs/>
          <w:sz w:val="24"/>
          <w:szCs w:val="24"/>
        </w:rPr>
      </w:pPr>
    </w:p>
    <w:p w:rsidR="00D4083D" w:rsidRPr="00500E3A" w:rsidRDefault="00D4083D" w:rsidP="00D4083D">
      <w:pPr>
        <w:jc w:val="both"/>
        <w:rPr>
          <w:b/>
          <w:bCs/>
          <w:sz w:val="24"/>
          <w:szCs w:val="24"/>
        </w:rPr>
      </w:pPr>
      <w:r w:rsidRPr="00500E3A">
        <w:rPr>
          <w:b/>
          <w:bCs/>
          <w:sz w:val="24"/>
          <w:szCs w:val="24"/>
        </w:rPr>
        <w:t>Обособена позиция №1</w:t>
      </w:r>
    </w:p>
    <w:tbl>
      <w:tblPr>
        <w:tblW w:w="79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960"/>
        <w:gridCol w:w="2160"/>
        <w:gridCol w:w="1440"/>
      </w:tblGrid>
      <w:tr w:rsidR="00D4083D" w:rsidRPr="00500E3A" w:rsidTr="00B55BE4">
        <w:trPr>
          <w:cantSplit/>
          <w:trHeight w:val="588"/>
        </w:trPr>
        <w:tc>
          <w:tcPr>
            <w:tcW w:w="43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Брой точки по "К1"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Брой точки по "К2"</w:t>
            </w:r>
          </w:p>
        </w:tc>
      </w:tr>
      <w:tr w:rsidR="00D4083D" w:rsidRPr="00500E3A" w:rsidTr="00B55BE4">
        <w:trPr>
          <w:trHeight w:val="320"/>
        </w:trPr>
        <w:tc>
          <w:tcPr>
            <w:tcW w:w="43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D4083D" w:rsidRPr="00500E3A" w:rsidRDefault="00D4083D" w:rsidP="00B55BE4">
            <w:pPr>
              <w:jc w:val="both"/>
              <w:rPr>
                <w:b/>
                <w:bCs/>
                <w:sz w:val="24"/>
                <w:szCs w:val="24"/>
              </w:rPr>
            </w:pPr>
            <w:r w:rsidRPr="00500E3A">
              <w:rPr>
                <w:b/>
                <w:sz w:val="24"/>
                <w:szCs w:val="24"/>
              </w:rPr>
              <w:t>„ПРОИНВЕСТ” ЕООД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20.00</w:t>
            </w:r>
          </w:p>
        </w:tc>
      </w:tr>
      <w:tr w:rsidR="00D4083D" w:rsidRPr="00500E3A" w:rsidTr="00B55BE4">
        <w:trPr>
          <w:trHeight w:val="320"/>
        </w:trPr>
        <w:tc>
          <w:tcPr>
            <w:tcW w:w="43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D4083D" w:rsidRPr="00500E3A" w:rsidRDefault="00D4083D" w:rsidP="00B55BE4">
            <w:pPr>
              <w:jc w:val="both"/>
              <w:rPr>
                <w:b/>
                <w:sz w:val="24"/>
                <w:szCs w:val="24"/>
              </w:rPr>
            </w:pPr>
            <w:r w:rsidRPr="00500E3A">
              <w:rPr>
                <w:b/>
                <w:sz w:val="24"/>
                <w:szCs w:val="24"/>
              </w:rPr>
              <w:t>„ЕКСА” АД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sz w:val="24"/>
                <w:szCs w:val="24"/>
              </w:rPr>
              <w:t>14.12</w:t>
            </w:r>
          </w:p>
        </w:tc>
      </w:tr>
      <w:tr w:rsidR="00D4083D" w:rsidRPr="00500E3A" w:rsidTr="00B55BE4">
        <w:trPr>
          <w:trHeight w:val="320"/>
        </w:trPr>
        <w:tc>
          <w:tcPr>
            <w:tcW w:w="43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D4083D" w:rsidRPr="00500E3A" w:rsidRDefault="00D4083D" w:rsidP="00B55BE4">
            <w:pPr>
              <w:jc w:val="both"/>
              <w:rPr>
                <w:b/>
                <w:bCs/>
                <w:sz w:val="24"/>
                <w:szCs w:val="24"/>
              </w:rPr>
            </w:pPr>
            <w:r w:rsidRPr="00500E3A">
              <w:rPr>
                <w:b/>
                <w:sz w:val="24"/>
                <w:szCs w:val="24"/>
              </w:rPr>
              <w:t>„ФРИБУЛ” ООД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4083D" w:rsidRPr="00500E3A" w:rsidRDefault="00FE10BB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D4083D" w:rsidRPr="00500E3A">
              <w:rPr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sz w:val="24"/>
                <w:szCs w:val="24"/>
              </w:rPr>
              <w:t>17.14</w:t>
            </w:r>
          </w:p>
        </w:tc>
      </w:tr>
      <w:tr w:rsidR="00D4083D" w:rsidRPr="00500E3A" w:rsidTr="00B55BE4">
        <w:trPr>
          <w:trHeight w:val="320"/>
        </w:trPr>
        <w:tc>
          <w:tcPr>
            <w:tcW w:w="43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D4083D" w:rsidRPr="00500E3A" w:rsidRDefault="00D4083D" w:rsidP="00B55BE4">
            <w:pPr>
              <w:jc w:val="both"/>
              <w:rPr>
                <w:b/>
                <w:bCs/>
                <w:sz w:val="24"/>
                <w:szCs w:val="24"/>
              </w:rPr>
            </w:pPr>
            <w:r w:rsidRPr="00500E3A">
              <w:rPr>
                <w:b/>
                <w:sz w:val="24"/>
                <w:szCs w:val="24"/>
              </w:rPr>
              <w:t xml:space="preserve">„АСТРАЛ ИНЖЕНЕРИНГ” ООД </w:t>
            </w:r>
            <w:r w:rsidRPr="00500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20.00</w:t>
            </w:r>
          </w:p>
        </w:tc>
      </w:tr>
      <w:tr w:rsidR="00D4083D" w:rsidRPr="00500E3A" w:rsidTr="00B55BE4">
        <w:trPr>
          <w:trHeight w:val="320"/>
        </w:trPr>
        <w:tc>
          <w:tcPr>
            <w:tcW w:w="43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D4083D" w:rsidRPr="00500E3A" w:rsidRDefault="00D4083D" w:rsidP="00B55BE4">
            <w:pPr>
              <w:jc w:val="both"/>
              <w:rPr>
                <w:b/>
                <w:sz w:val="24"/>
                <w:szCs w:val="24"/>
              </w:rPr>
            </w:pPr>
            <w:r w:rsidRPr="00500E3A">
              <w:rPr>
                <w:b/>
                <w:sz w:val="24"/>
                <w:szCs w:val="24"/>
              </w:rPr>
              <w:t xml:space="preserve">ДЗЗД „ПЪТ ПРОЕКТ”  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20.00</w:t>
            </w:r>
          </w:p>
        </w:tc>
      </w:tr>
      <w:tr w:rsidR="00D4083D" w:rsidRPr="00500E3A" w:rsidTr="00B55BE4">
        <w:trPr>
          <w:trHeight w:val="320"/>
        </w:trPr>
        <w:tc>
          <w:tcPr>
            <w:tcW w:w="43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D4083D" w:rsidRPr="00500E3A" w:rsidRDefault="00D4083D" w:rsidP="00B55BE4">
            <w:pPr>
              <w:jc w:val="both"/>
              <w:rPr>
                <w:b/>
                <w:sz w:val="24"/>
                <w:szCs w:val="24"/>
              </w:rPr>
            </w:pPr>
            <w:r w:rsidRPr="00500E3A">
              <w:rPr>
                <w:b/>
                <w:sz w:val="24"/>
                <w:szCs w:val="24"/>
              </w:rPr>
              <w:t>ДЗЗД „АЙВА Б-ВАМОС”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10.00</w:t>
            </w:r>
          </w:p>
        </w:tc>
      </w:tr>
    </w:tbl>
    <w:p w:rsidR="00D4083D" w:rsidRPr="00500E3A" w:rsidRDefault="00D4083D" w:rsidP="00D4083D">
      <w:pPr>
        <w:jc w:val="both"/>
        <w:rPr>
          <w:b/>
          <w:bCs/>
          <w:sz w:val="24"/>
          <w:szCs w:val="24"/>
        </w:rPr>
      </w:pPr>
    </w:p>
    <w:p w:rsidR="00D4083D" w:rsidRPr="00500E3A" w:rsidRDefault="00D4083D" w:rsidP="00D4083D">
      <w:pPr>
        <w:jc w:val="both"/>
        <w:rPr>
          <w:b/>
          <w:bCs/>
          <w:sz w:val="24"/>
          <w:szCs w:val="24"/>
        </w:rPr>
      </w:pPr>
      <w:r w:rsidRPr="00500E3A">
        <w:rPr>
          <w:b/>
          <w:bCs/>
          <w:sz w:val="24"/>
          <w:szCs w:val="24"/>
        </w:rPr>
        <w:t>Обособена позиция №2</w:t>
      </w:r>
    </w:p>
    <w:tbl>
      <w:tblPr>
        <w:tblW w:w="79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960"/>
        <w:gridCol w:w="2160"/>
        <w:gridCol w:w="1440"/>
      </w:tblGrid>
      <w:tr w:rsidR="00D4083D" w:rsidRPr="00500E3A" w:rsidTr="00B55BE4">
        <w:trPr>
          <w:cantSplit/>
          <w:trHeight w:val="588"/>
        </w:trPr>
        <w:tc>
          <w:tcPr>
            <w:tcW w:w="43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Брой точки по "К1"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Брой точки по "К2"</w:t>
            </w:r>
          </w:p>
        </w:tc>
      </w:tr>
      <w:tr w:rsidR="00D4083D" w:rsidRPr="00500E3A" w:rsidTr="00B55BE4">
        <w:trPr>
          <w:trHeight w:val="320"/>
        </w:trPr>
        <w:tc>
          <w:tcPr>
            <w:tcW w:w="43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D4083D" w:rsidRPr="00500E3A" w:rsidRDefault="00D4083D" w:rsidP="00B55BE4">
            <w:pPr>
              <w:jc w:val="both"/>
              <w:rPr>
                <w:b/>
                <w:bCs/>
                <w:sz w:val="24"/>
                <w:szCs w:val="24"/>
              </w:rPr>
            </w:pPr>
            <w:r w:rsidRPr="00500E3A">
              <w:rPr>
                <w:b/>
                <w:sz w:val="24"/>
                <w:szCs w:val="24"/>
              </w:rPr>
              <w:t>„ПРОИНВЕСТ” ЕООД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20.00</w:t>
            </w:r>
          </w:p>
        </w:tc>
      </w:tr>
      <w:tr w:rsidR="00D4083D" w:rsidRPr="00500E3A" w:rsidTr="00B55BE4">
        <w:trPr>
          <w:trHeight w:val="320"/>
        </w:trPr>
        <w:tc>
          <w:tcPr>
            <w:tcW w:w="43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D4083D" w:rsidRPr="00500E3A" w:rsidRDefault="00D4083D" w:rsidP="00B55BE4">
            <w:pPr>
              <w:jc w:val="both"/>
              <w:rPr>
                <w:b/>
                <w:sz w:val="24"/>
                <w:szCs w:val="24"/>
              </w:rPr>
            </w:pPr>
            <w:r w:rsidRPr="00500E3A">
              <w:rPr>
                <w:b/>
                <w:sz w:val="24"/>
                <w:szCs w:val="24"/>
              </w:rPr>
              <w:t xml:space="preserve">„ИНФРАПРОДЖЕКТ” ЕООД </w:t>
            </w:r>
            <w:r w:rsidRPr="00500E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20.00</w:t>
            </w:r>
          </w:p>
        </w:tc>
      </w:tr>
      <w:tr w:rsidR="00D4083D" w:rsidRPr="00500E3A" w:rsidTr="00B55BE4">
        <w:trPr>
          <w:trHeight w:val="320"/>
        </w:trPr>
        <w:tc>
          <w:tcPr>
            <w:tcW w:w="43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D4083D" w:rsidRPr="00500E3A" w:rsidRDefault="00D4083D" w:rsidP="00B55BE4">
            <w:pPr>
              <w:jc w:val="both"/>
              <w:rPr>
                <w:b/>
                <w:bCs/>
                <w:sz w:val="24"/>
                <w:szCs w:val="24"/>
              </w:rPr>
            </w:pPr>
            <w:r w:rsidRPr="00500E3A">
              <w:rPr>
                <w:b/>
                <w:sz w:val="24"/>
                <w:szCs w:val="24"/>
              </w:rPr>
              <w:t xml:space="preserve">ДЗЗД „ПЪТ ПРОЕКТ”   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D4083D" w:rsidRPr="00500E3A" w:rsidRDefault="00D4083D" w:rsidP="00B55B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00E3A">
              <w:rPr>
                <w:b/>
                <w:bCs/>
                <w:color w:val="000000"/>
                <w:sz w:val="24"/>
                <w:szCs w:val="24"/>
              </w:rPr>
              <w:t>20.00</w:t>
            </w:r>
          </w:p>
        </w:tc>
      </w:tr>
    </w:tbl>
    <w:p w:rsidR="008D4E8D" w:rsidRDefault="008D4E8D"/>
    <w:sectPr w:rsidR="008D4E8D" w:rsidSect="00A372A3">
      <w:pgSz w:w="11906" w:h="16838"/>
      <w:pgMar w:top="53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083D"/>
    <w:rsid w:val="006575B3"/>
    <w:rsid w:val="008D4E8D"/>
    <w:rsid w:val="00D4083D"/>
    <w:rsid w:val="00FE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3D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8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083D"/>
  </w:style>
  <w:style w:type="paragraph" w:styleId="Caption">
    <w:name w:val="caption"/>
    <w:basedOn w:val="Normal"/>
    <w:next w:val="Normal"/>
    <w:qFormat/>
    <w:rsid w:val="00D4083D"/>
    <w:rPr>
      <w:b/>
      <w:bCs/>
      <w:i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novgra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-mail&#8211;obstina@assenovgra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mailto:e-mail&#8211;obstina@assenovgrad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>Obshtina Asenovgrad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MTosheva</dc:creator>
  <cp:keywords/>
  <dc:description/>
  <cp:lastModifiedBy>MTosheva</cp:lastModifiedBy>
  <cp:revision>2</cp:revision>
  <dcterms:created xsi:type="dcterms:W3CDTF">2015-06-29T13:02:00Z</dcterms:created>
  <dcterms:modified xsi:type="dcterms:W3CDTF">2015-07-02T12:50:00Z</dcterms:modified>
</cp:coreProperties>
</file>